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D6" w:rsidRPr="009D2A0A" w:rsidRDefault="009D2A0A" w:rsidP="009D2A0A">
      <w:pPr>
        <w:spacing w:line="480" w:lineRule="auto"/>
        <w:rPr>
          <w:rFonts w:asciiTheme="majorBidi" w:hAnsiTheme="majorBidi" w:cstheme="majorBidi"/>
          <w:sz w:val="24"/>
          <w:szCs w:val="24"/>
        </w:rPr>
      </w:pPr>
      <w:proofErr w:type="spellStart"/>
      <w:r w:rsidRPr="009D2A0A">
        <w:rPr>
          <w:rFonts w:asciiTheme="majorBidi" w:hAnsiTheme="majorBidi" w:cstheme="majorBidi"/>
          <w:sz w:val="24"/>
          <w:szCs w:val="24"/>
        </w:rPr>
        <w:t>Yousif</w:t>
      </w:r>
      <w:proofErr w:type="spellEnd"/>
      <w:r w:rsidRPr="009D2A0A">
        <w:rPr>
          <w:rFonts w:asciiTheme="majorBidi" w:hAnsiTheme="majorBidi" w:cstheme="majorBidi"/>
          <w:sz w:val="24"/>
          <w:szCs w:val="24"/>
        </w:rPr>
        <w:t xml:space="preserve"> </w:t>
      </w:r>
      <w:proofErr w:type="spellStart"/>
      <w:r w:rsidRPr="009D2A0A">
        <w:rPr>
          <w:rFonts w:asciiTheme="majorBidi" w:hAnsiTheme="majorBidi" w:cstheme="majorBidi"/>
          <w:sz w:val="24"/>
          <w:szCs w:val="24"/>
        </w:rPr>
        <w:t>Mansoori</w:t>
      </w:r>
      <w:proofErr w:type="spellEnd"/>
    </w:p>
    <w:p w:rsidR="009D2A0A" w:rsidRPr="009D2A0A" w:rsidRDefault="009D2A0A" w:rsidP="009D2A0A">
      <w:pPr>
        <w:spacing w:line="480" w:lineRule="auto"/>
        <w:rPr>
          <w:rFonts w:asciiTheme="majorBidi" w:hAnsiTheme="majorBidi" w:cstheme="majorBidi"/>
          <w:sz w:val="24"/>
          <w:szCs w:val="24"/>
        </w:rPr>
      </w:pPr>
      <w:r w:rsidRPr="009D2A0A">
        <w:rPr>
          <w:rFonts w:asciiTheme="majorBidi" w:hAnsiTheme="majorBidi" w:cstheme="majorBidi"/>
          <w:sz w:val="24"/>
          <w:szCs w:val="24"/>
        </w:rPr>
        <w:t xml:space="preserve">Mrs. </w:t>
      </w:r>
      <w:proofErr w:type="spellStart"/>
      <w:r w:rsidRPr="009D2A0A">
        <w:rPr>
          <w:rFonts w:asciiTheme="majorBidi" w:hAnsiTheme="majorBidi" w:cstheme="majorBidi"/>
          <w:sz w:val="24"/>
          <w:szCs w:val="24"/>
        </w:rPr>
        <w:t>Timm</w:t>
      </w:r>
      <w:proofErr w:type="spellEnd"/>
    </w:p>
    <w:p w:rsidR="009D2A0A" w:rsidRPr="009D2A0A" w:rsidRDefault="009D2A0A" w:rsidP="009D2A0A">
      <w:pPr>
        <w:spacing w:line="480" w:lineRule="auto"/>
        <w:rPr>
          <w:rFonts w:asciiTheme="majorBidi" w:hAnsiTheme="majorBidi" w:cstheme="majorBidi"/>
          <w:sz w:val="24"/>
          <w:szCs w:val="24"/>
        </w:rPr>
      </w:pPr>
      <w:r w:rsidRPr="009D2A0A">
        <w:rPr>
          <w:rFonts w:asciiTheme="majorBidi" w:hAnsiTheme="majorBidi" w:cstheme="majorBidi"/>
          <w:sz w:val="24"/>
          <w:szCs w:val="24"/>
        </w:rPr>
        <w:t>Period F</w:t>
      </w:r>
    </w:p>
    <w:p w:rsidR="009D2A0A" w:rsidRPr="009D2A0A" w:rsidRDefault="009D2A0A" w:rsidP="009D2A0A">
      <w:pPr>
        <w:spacing w:line="480" w:lineRule="auto"/>
        <w:rPr>
          <w:rFonts w:asciiTheme="majorBidi" w:hAnsiTheme="majorBidi" w:cstheme="majorBidi"/>
          <w:sz w:val="24"/>
          <w:szCs w:val="24"/>
        </w:rPr>
      </w:pPr>
      <w:r w:rsidRPr="009D2A0A">
        <w:rPr>
          <w:rFonts w:asciiTheme="majorBidi" w:hAnsiTheme="majorBidi" w:cstheme="majorBidi"/>
          <w:sz w:val="24"/>
          <w:szCs w:val="24"/>
        </w:rPr>
        <w:t>March 4</w:t>
      </w:r>
      <w:r w:rsidRPr="009D2A0A">
        <w:rPr>
          <w:rFonts w:asciiTheme="majorBidi" w:hAnsiTheme="majorBidi" w:cstheme="majorBidi"/>
          <w:sz w:val="24"/>
          <w:szCs w:val="24"/>
          <w:vertAlign w:val="superscript"/>
        </w:rPr>
        <w:t>th</w:t>
      </w:r>
      <w:r w:rsidRPr="009D2A0A">
        <w:rPr>
          <w:rFonts w:asciiTheme="majorBidi" w:hAnsiTheme="majorBidi" w:cstheme="majorBidi"/>
          <w:sz w:val="24"/>
          <w:szCs w:val="24"/>
        </w:rPr>
        <w:t>, 2013</w:t>
      </w:r>
    </w:p>
    <w:p w:rsidR="009D2A0A" w:rsidRPr="009D2A0A" w:rsidRDefault="009D2A0A" w:rsidP="009D2A0A">
      <w:pPr>
        <w:spacing w:line="480" w:lineRule="auto"/>
        <w:jc w:val="center"/>
        <w:rPr>
          <w:rFonts w:asciiTheme="majorBidi" w:hAnsiTheme="majorBidi" w:cstheme="majorBidi"/>
          <w:sz w:val="24"/>
          <w:szCs w:val="24"/>
        </w:rPr>
      </w:pPr>
      <w:r w:rsidRPr="009D2A0A">
        <w:rPr>
          <w:rFonts w:asciiTheme="majorBidi" w:hAnsiTheme="majorBidi" w:cstheme="majorBidi"/>
          <w:sz w:val="24"/>
          <w:szCs w:val="24"/>
        </w:rPr>
        <w:t>Dorian Gray Choice 2</w:t>
      </w:r>
    </w:p>
    <w:p w:rsidR="009D2A0A" w:rsidRPr="009D2A0A" w:rsidRDefault="009D2A0A" w:rsidP="009D2A0A">
      <w:pPr>
        <w:spacing w:line="480" w:lineRule="auto"/>
        <w:rPr>
          <w:rFonts w:asciiTheme="majorBidi" w:hAnsiTheme="majorBidi" w:cstheme="majorBidi"/>
          <w:sz w:val="24"/>
          <w:szCs w:val="24"/>
        </w:rPr>
      </w:pPr>
      <w:r>
        <w:rPr>
          <w:rFonts w:asciiTheme="majorBidi" w:hAnsiTheme="majorBidi" w:cstheme="majorBidi"/>
          <w:sz w:val="24"/>
          <w:szCs w:val="24"/>
        </w:rPr>
        <w:t>As we read and go more in-depth to the graphic novel version, Dorian Gray chooses to marry Sibyl. She is known as a great actress in that time. Dorian always loved her, and her acting. While, on the other side Lord Henry is trying to prove that he is right, and that what is been told to Dorian is all truth. However, Dorian chooses not to listen to Lord Henry. The thing that he was trying to make Dorian realize that he is not in love with Sibyl in fact he is in love with the character that she plays. Dorian believes that Lord Henry is not trying to help their relationship. Until, they went to her show while she was acting. She did the worst act of her career which led Dorian to pi</w:t>
      </w:r>
      <w:r w:rsidR="0062600F">
        <w:rPr>
          <w:rFonts w:asciiTheme="majorBidi" w:hAnsiTheme="majorBidi" w:cstheme="majorBidi"/>
          <w:sz w:val="24"/>
          <w:szCs w:val="24"/>
        </w:rPr>
        <w:t xml:space="preserve">ss off. Later, after the show Dorian went to her room for a talk. She was happy and excited to be talking to Dorian, while he was not excited at all. He went inside and broke up with her. Dorian finds out that all what Lord Henry was trying to make him understand was true. So he started to gain faith in trusting Lord Henry more. </w:t>
      </w:r>
      <w:proofErr w:type="gramStart"/>
      <w:r w:rsidR="0062600F">
        <w:rPr>
          <w:rFonts w:asciiTheme="majorBidi" w:hAnsiTheme="majorBidi" w:cstheme="majorBidi"/>
          <w:sz w:val="24"/>
          <w:szCs w:val="24"/>
        </w:rPr>
        <w:t xml:space="preserve">However, after a while Dorian </w:t>
      </w:r>
      <w:proofErr w:type="spellStart"/>
      <w:r w:rsidR="0062600F">
        <w:rPr>
          <w:rFonts w:asciiTheme="majorBidi" w:hAnsiTheme="majorBidi" w:cstheme="majorBidi"/>
          <w:sz w:val="24"/>
          <w:szCs w:val="24"/>
        </w:rPr>
        <w:t>recives</w:t>
      </w:r>
      <w:proofErr w:type="spellEnd"/>
      <w:r w:rsidR="0062600F">
        <w:rPr>
          <w:rFonts w:asciiTheme="majorBidi" w:hAnsiTheme="majorBidi" w:cstheme="majorBidi"/>
          <w:sz w:val="24"/>
          <w:szCs w:val="24"/>
        </w:rPr>
        <w:t xml:space="preserve"> news that Sibyl Vane committed suicide.</w:t>
      </w:r>
      <w:proofErr w:type="gramEnd"/>
    </w:p>
    <w:sectPr w:rsidR="009D2A0A" w:rsidRPr="009D2A0A" w:rsidSect="00D763E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2A0A"/>
    <w:rsid w:val="00114A20"/>
    <w:rsid w:val="0062600F"/>
    <w:rsid w:val="009D2A0A"/>
    <w:rsid w:val="009F7F8A"/>
    <w:rsid w:val="00D763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2013-04-07T23:50:00Z</dcterms:created>
  <dcterms:modified xsi:type="dcterms:W3CDTF">2013-04-08T00:05:00Z</dcterms:modified>
</cp:coreProperties>
</file>